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  <w:r w:rsidRPr="00DA4BED">
        <w:rPr>
          <w:rFonts w:ascii="Times New Roman" w:hAnsi="Times New Roman" w:cs="Times New Roman"/>
          <w:color w:val="424242"/>
          <w:sz w:val="28"/>
          <w:szCs w:val="28"/>
        </w:rPr>
        <w:object w:dxaOrig="9638" w:dyaOrig="108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544.2pt" o:ole="">
            <v:imagedata r:id="rId4" o:title=""/>
          </v:shape>
          <o:OLEObject Type="Embed" ProgID="Word.Document.8" ShapeID="_x0000_i1025" DrawAspect="Content" ObjectID="_1474363673" r:id="rId5">
            <o:FieldCodes>\s</o:FieldCodes>
          </o:OLEObject>
        </w:object>
      </w: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DA4BED" w:rsidRDefault="00DA4BED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  <w:lang w:val="en-US"/>
        </w:rPr>
      </w:pPr>
    </w:p>
    <w:p w:rsidR="00B93B8C" w:rsidRDefault="0053715F" w:rsidP="00DA4BED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1 </w:t>
      </w:r>
      <w:r w:rsidR="00B93B8C">
        <w:rPr>
          <w:rFonts w:ascii="Times New Roman" w:hAnsi="Times New Roman" w:cs="Times New Roman"/>
          <w:color w:val="424242"/>
          <w:sz w:val="28"/>
          <w:szCs w:val="28"/>
        </w:rPr>
        <w:t>ЗАДАНИЯ ДЛЯ СРС И СРСП</w:t>
      </w:r>
    </w:p>
    <w:p w:rsidR="005479C4" w:rsidRPr="00B93B8C" w:rsidRDefault="005479C4" w:rsidP="00B93B8C">
      <w:pPr>
        <w:pStyle w:val="HTML"/>
        <w:ind w:firstLine="919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Тема 1. Введение в литологию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Литология как наука об осадочных породах. История возникновения и развития литологии. Основные направления развития современной литолог</w:t>
      </w:r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ии и ее</w:t>
      </w:r>
      <w:proofErr w:type="gramEnd"/>
      <w:r>
        <w:rPr>
          <w:rFonts w:ascii="Times New Roman" w:hAnsi="Times New Roman" w:cs="Times New Roman"/>
          <w:color w:val="424242"/>
          <w:sz w:val="28"/>
          <w:szCs w:val="28"/>
        </w:rPr>
        <w:t xml:space="preserve"> з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адачи. Вклад отечественных ученых в развитие литологии. Связь литологии с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экологией. Полезные ископаемые, связанные с осадочными породами.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1984. - С. 5-15.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3-12.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Л.В. Основы литологии.-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1973.- С.14-31.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4. Фролов В.Т. Литология.- М.: Изд-во МГУ, 1992. - С. 5-20.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 5-12.</w:t>
      </w:r>
    </w:p>
    <w:p w:rsidR="00BF6219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Тема 2. Общая схема образования и изменения осадочных пород Стадии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гипергенеза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седиментогенеза и диагенеза(4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Стадии образования и изменения осадочных пород. Понятие "литогенез".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Типы литогенеза. Стадия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гипергенеза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: а) типы выветривания (физическое, химическое); б) особенности выветривания в областях с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гумидным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, аридным и нивальным климатом, в) кора выветривания, типы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кор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выветривания. Стадия седиментогенеза: а) перенос осадочного материала; б) перемещение и осаждение материала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в водных бассейнах; в) перенос и осаждение, связанные с организмами; г) влияние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климата, рельефа и тектоники на процессы осадконакопления;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д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) скорости осадконакопления в современную эпоху и в геологическом прошлом; е) зоны лавинной седиментации. Стадия диагенеза: а</w:t>
      </w:r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)д</w:t>
      </w:r>
      <w:proofErr w:type="gram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егидратация и гидратация осадка, б) переработка осадка организмами, в) образование устойчивых минеральных модификаций, г) растворение и разложение неустойчивых составных частей осадка,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д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)минеральное новообразование, е) кристаллизация и 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>п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ерекристаллизация составных частей осадка.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школа,1984. - С. 16-62.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12-67.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Л.В. Основы литологии. 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 - С. 203-295.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4. Фролов В.Т. Литология. - М.: Изд-во МГУ, 1992. - С. 121-203.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 23-38.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Тема 3. Стадии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катагенеза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и метагенеза. Периодичность осадконакопления. Эволюция осадочного процесса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Процессы, происходящие на стадии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катагенеза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: а) уплотнение пород, б)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отжатие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воды, в) растворение составных частей породы, г</w:t>
      </w:r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)м</w:t>
      </w:r>
      <w:proofErr w:type="gram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инеральные новообразования,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д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) перекристаллизация вещества. Этапы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катагенеза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. Стадия метагенеза.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Роль растворов в постдиагенетических преобразованиях осадочных пород. Этапы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метагенеза. Периодичность осадконакопления. Ритмичность и цикличность: материальное выражение и причины их вызывающие. Эволюция осадочного процесса:</w:t>
      </w:r>
      <w:r w:rsidR="00BF6219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а) понятие эволюции, б) факторы, обусловливающие эволюцию осадочного процесса (эволюция атмосферы, гидросферы, литосферы, биосферы).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школа,1984. - С. 62-80; 251-261.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49-64;</w:t>
      </w:r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67-82.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Л.Б. Основы литологии. 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 - С. 295-310.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4. Справочник по литологии. - М.: Недра, 1983. - С. 68-84.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5. Фролов В.Т. Литология. - М.: Изд-во МГУ, 1992. - С. 203-217.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Тема 4. Классификация осадочных пород. Состав, строение, и свойства</w:t>
      </w:r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осадочных пород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Классификация осадочных пород: а) генетическая, б) по вещественному составу, в) по степени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литификации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, г) академика Страхова Н.М.,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д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)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литологов</w:t>
      </w:r>
      <w:proofErr w:type="spellEnd"/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РГУ.</w:t>
      </w:r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Составные части осадочных пород: а)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аллотигенные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компоненты, б)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аутигенные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компоненты, в) органические остатки, г) вулканогенный материал,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д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)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космогенный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материал.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Текстурно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–структурные особенности осадочных пород. Отдельность осадочных пород. Физические свойства </w:t>
      </w:r>
      <w:proofErr w:type="spellStart"/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свойства</w:t>
      </w:r>
      <w:proofErr w:type="spellEnd"/>
      <w:proofErr w:type="gram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пород (цвет, крепость,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пористость,пластичность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и т.д.).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Байков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А.А., Бойко Н.И.,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Седлецкий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В.И. О классификации осадочных</w:t>
      </w:r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пород// Известия СКНЦ ВШ. Сер</w:t>
      </w:r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.</w:t>
      </w:r>
      <w:proofErr w:type="gram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е</w:t>
      </w:r>
      <w:proofErr w:type="gramEnd"/>
      <w:r w:rsidRPr="00B93B8C">
        <w:rPr>
          <w:rFonts w:ascii="Times New Roman" w:hAnsi="Times New Roman" w:cs="Times New Roman"/>
          <w:color w:val="424242"/>
          <w:sz w:val="28"/>
          <w:szCs w:val="28"/>
        </w:rPr>
        <w:t>стеств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. Наук. - 1980. - № 2. - С. 52-53.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</w:t>
      </w:r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1984. - С. 86-127.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82-97.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4. Рухин Л.Б. Основы литологии.-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1973.- С.34-43, 156-160.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5. Справочник по литологии. - М.: Недра, 1983. - С. 15-24, 35-68.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6. Фролов В.Т. Литология.- М.: Изд-во МГУ, 1992.-С.84-120, 252-274.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7.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1135CB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 86-190.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Тема 5. Грубообломочные, песчаные и алевритовые породы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Общая характеристика. Классификация (по размеру обломков, по степени</w:t>
      </w:r>
      <w:r w:rsidR="005E3FF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литификации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, по степени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окатанности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по составу обломочной составляющей).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lastRenderedPageBreak/>
        <w:t>Основные представители группы. Вещественный состав, условия образования и</w:t>
      </w:r>
      <w:r w:rsidR="005E3FF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распространение. Значение пород как полезных ископаемых.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</w:t>
      </w:r>
      <w:r w:rsidR="005E3FF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1984. - С. 129-147.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98-112.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Л.В. Основы литологии.-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1973.- С.47-62.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4. Фролов В.Т. Литология.- М.: Изд-во МГУ, 1992. - С. 379-385.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5E3FF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 192-212.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Тема 6. Глинистые породы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Общая характеристика. Классификация. Глины: а</w:t>
      </w:r>
      <w:proofErr w:type="gram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)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р</w:t>
      </w:r>
      <w:proofErr w:type="gramEnd"/>
      <w:r w:rsidRPr="00B93B8C">
        <w:rPr>
          <w:rFonts w:ascii="Times New Roman" w:hAnsi="Times New Roman" w:cs="Times New Roman"/>
          <w:color w:val="424242"/>
          <w:sz w:val="28"/>
          <w:szCs w:val="28"/>
        </w:rPr>
        <w:t>анулометрический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состав; б) строение; в) минеральные типы глин; г) физико-механические свойства;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д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)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у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словия образования и распространение. Аргиллиты и глинистые сланцы: а) гранулометрический состав, б) строение, в) минеральный состав, г) условия образования и распространение. Значение глинистых пород как полезных ископаемых.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1984. - С. 152-164.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114-124.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Л.В. Основы литологии.-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1973.- С.63-83.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4. Фролов В.Т. Литология.- М.: Изд-во МГУ, 1992. - С. 254-315.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 213-234.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Тема 7. Карбонатные породы. Кремнистые породы. Вулканогенно-осадочные породы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Общая характеристика. Классификация. Состав, строение, условия образования, распространение. Основные представители групп. Значение пород как полезных ископаемых.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1984. - С.134-147, 177-195.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102-112, 125-138, 143-146.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Л.В. Основы литологии.-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1973.- С. 51-62, 99-106, 113-132.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4. Фролов В.Т. Литология.- М.: Изд-во МГУ, 1992. - С. 3-63, 275-316, 379-385.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С.196-212, 250-265, 271-301.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Тема 8. Фосфатные, железистые, марганцевые, глиноземистые, соля-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ные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породы,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каустобиолиты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(2 часа).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lastRenderedPageBreak/>
        <w:t>Общая характеристика. Классификация. Минеральный и химический состав. Текстурно-структурные особенности. Условия образования и распространение. Основные представители групп. Значение пород как полезных ископаемых.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                                   Литература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1.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Логвиненко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Н.В. Петрография осадочных пород. - М.: Высшая школа,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1984. - С. 164-177, 196-202.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2.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Прошляков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 Б.К., Кузнецов В.Г. Литология. - М.: Недра, 1991. - С. 139-143, 146-155.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3. Рухин Л.В. Основы литологии.- Л.: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Гостоптехиздат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1973.- С. 84-99, 107-113, 169-175.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>4. Фролов В.Т. Литология.- М.: Изд-во МГУ, 1993. - С. 88-111.</w:t>
      </w:r>
    </w:p>
    <w:p w:rsidR="00B93B8C" w:rsidRPr="00B93B8C" w:rsidRDefault="00B93B8C" w:rsidP="00F70106">
      <w:pPr>
        <w:pStyle w:val="HTML"/>
        <w:ind w:firstLine="919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B93B8C">
        <w:rPr>
          <w:rFonts w:ascii="Times New Roman" w:hAnsi="Times New Roman" w:cs="Times New Roman"/>
          <w:color w:val="424242"/>
          <w:sz w:val="28"/>
          <w:szCs w:val="28"/>
        </w:rPr>
        <w:t xml:space="preserve">5. Швецов М.С. Петрография осадочных пород. - М.: </w:t>
      </w:r>
      <w:proofErr w:type="spellStart"/>
      <w:r w:rsidRPr="00B93B8C">
        <w:rPr>
          <w:rFonts w:ascii="Times New Roman" w:hAnsi="Times New Roman" w:cs="Times New Roman"/>
          <w:color w:val="424242"/>
          <w:sz w:val="28"/>
          <w:szCs w:val="28"/>
        </w:rPr>
        <w:t>Госгеолтехиздат</w:t>
      </w:r>
      <w:proofErr w:type="spellEnd"/>
      <w:r w:rsidRPr="00B93B8C">
        <w:rPr>
          <w:rFonts w:ascii="Times New Roman" w:hAnsi="Times New Roman" w:cs="Times New Roman"/>
          <w:color w:val="424242"/>
          <w:sz w:val="28"/>
          <w:szCs w:val="28"/>
        </w:rPr>
        <w:t>, 1958.</w:t>
      </w:r>
      <w:r w:rsidR="005479C4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B93B8C">
        <w:rPr>
          <w:rFonts w:ascii="Times New Roman" w:hAnsi="Times New Roman" w:cs="Times New Roman"/>
          <w:color w:val="424242"/>
          <w:sz w:val="28"/>
          <w:szCs w:val="28"/>
        </w:rPr>
        <w:t>- С. 262-270.</w:t>
      </w:r>
    </w:p>
    <w:p w:rsidR="0053715F" w:rsidRDefault="0053715F" w:rsidP="00F70106">
      <w:pPr>
        <w:pStyle w:val="HTML"/>
        <w:jc w:val="both"/>
        <w:textAlignment w:val="top"/>
        <w:rPr>
          <w:color w:val="424242"/>
        </w:rPr>
      </w:pPr>
    </w:p>
    <w:p w:rsidR="0053715F" w:rsidRDefault="0053715F" w:rsidP="00F70106">
      <w:pPr>
        <w:pStyle w:val="HTML"/>
        <w:jc w:val="both"/>
        <w:textAlignment w:val="top"/>
        <w:rPr>
          <w:color w:val="424242"/>
        </w:rPr>
      </w:pPr>
    </w:p>
    <w:p w:rsidR="0053715F" w:rsidRPr="0053715F" w:rsidRDefault="0053715F" w:rsidP="00F70106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2 ГЛОССАРИЙ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1. Литология -    это фундаментальная наука геологического цикла, изучающая состав, строение, условия образования, распространение и практическое</w:t>
      </w:r>
      <w:r w:rsidR="00F70106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использование осадочных горных пород.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2. Осадочная горная порода – геологическое тело, возникшее из продуктов</w:t>
      </w:r>
      <w:r w:rsidR="00F70106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физического и химического разрушения литосферы в результате химического</w:t>
      </w:r>
      <w:r w:rsidR="00F70106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осаждения и жизнедеятельности организмов, или того и другого одновременно.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3. Структура осадочной породы – это особенности ее строения, которые</w:t>
      </w:r>
      <w:r w:rsidR="00F70106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определяются размером, формой, степенью однородности составных частей, а</w:t>
      </w:r>
      <w:r w:rsidR="00F70106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также количеством, размером и степенью сохранности органических остатков.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4. Текстура – это черты строения осадочной горной породы, определяемые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способом выполнения пространства, расположением составных частей и ориентировкой их относительно друг друга.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5. Стадия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гипергенеза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– возникновение исходных продуктов для образования пород. Подавляющая масса этих продуктов возникает благодаря процессам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выветривания.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6. Выветриванием называется разрушение материнских пород на поверхности Земли под воздействием воздуха, воды, льда, изменения температуры 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других физических и химических явлений, а также жизнедеятельности организмов. Различают физическое и химическое выветривание.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7. Физическое выветривание. Главными факторами являются изменение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т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емпературы, разрушающая деятельность воды, льда и ветра.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     8. Химическое выветривание. Основными факторами являются вода; кислород воздуха; кислород, растворенный в воде; свободная углекислота; наличие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в природных водах различных кислот: гуминовой, серной и других.</w:t>
      </w:r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9. Стадия седиментогенеза – одна из главнейших стадий в формировании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породы.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Она осуществляется в 3 этапа, последовательно сменяющих друг друга: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образование осадочного материала; перенос (транспортировка) осадочного материала с частичным осаждением его на путях переноса, накопление осадка.</w:t>
      </w:r>
      <w:proofErr w:type="gramEnd"/>
    </w:p>
    <w:p w:rsidR="0053715F" w:rsidRPr="0053715F" w:rsidRDefault="0053715F" w:rsidP="00F70106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10. Стадия диагенеза – преобразование осадков, возникновение осадочных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пород.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11. Литогенез – наука об осадочных породах, изучающая происхождение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осадочного материала, особенности его переноса и накопления, диагенез осадков.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12. Типы литогенеза выделены по климатическому принципу. Различают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нивальный,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гумидный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>, аридный, вулканогенно-осадочный и  океанский типы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литогенеза.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13.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Стадия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катагенеза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– изменение осадочных пород в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стратисфере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при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повышенных температуре и давлении, в присутствии подземных и грунтовых вод.</w:t>
      </w:r>
      <w:proofErr w:type="gramEnd"/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На этой стадии происходит уплотнение пород, изменение их минералогического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состава и отчасти структуры. Различают начальный или ранний и глубинный или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поздний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катагенез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. Глубины зоны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катагенеза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изменяются от 1000 до </w:t>
      </w:r>
      <w:smartTag w:uri="urn:schemas-microsoft-com:office:smarttags" w:element="metricconverter">
        <w:smartTagPr>
          <w:attr w:name="ProductID" w:val="7000 м"/>
        </w:smartTagPr>
        <w:r w:rsidRPr="0053715F">
          <w:rPr>
            <w:rFonts w:ascii="Times New Roman" w:hAnsi="Times New Roman" w:cs="Times New Roman"/>
            <w:color w:val="424242"/>
            <w:sz w:val="28"/>
            <w:szCs w:val="28"/>
          </w:rPr>
          <w:t>7000 м</w:t>
        </w:r>
      </w:smartTag>
      <w:r w:rsidRPr="0053715F">
        <w:rPr>
          <w:rFonts w:ascii="Times New Roman" w:hAnsi="Times New Roman" w:cs="Times New Roman"/>
          <w:color w:val="424242"/>
          <w:sz w:val="28"/>
          <w:szCs w:val="28"/>
        </w:rPr>
        <w:t>, температура 100-200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С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>, давление от 1000 до 2000 атмосфер. На этой стадии глины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переходят в аргиллиты, пески и рыхлые песчаники – в плотные, крепкие песчаники, известняки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–р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>акушечники – в плотные известняки.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14. Стадия метагенеза характеризуется глубокими изменениями осадочных пород, происходящими в нижних частях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стратисферы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>. Выделяется два этапа -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начальный или ранний и глубинный или поздний.. Глубины зоны метагенеза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свыше 7000 до </w:t>
      </w:r>
      <w:smartTag w:uri="urn:schemas-microsoft-com:office:smarttags" w:element="metricconverter">
        <w:smartTagPr>
          <w:attr w:name="ProductID" w:val="10000 м"/>
        </w:smartTagPr>
        <w:r w:rsidRPr="0053715F">
          <w:rPr>
            <w:rFonts w:ascii="Times New Roman" w:hAnsi="Times New Roman" w:cs="Times New Roman"/>
            <w:color w:val="424242"/>
            <w:sz w:val="28"/>
            <w:szCs w:val="28"/>
          </w:rPr>
          <w:t>10000 м</w:t>
        </w:r>
      </w:smartTag>
      <w:r w:rsidRPr="0053715F">
        <w:rPr>
          <w:rFonts w:ascii="Times New Roman" w:hAnsi="Times New Roman" w:cs="Times New Roman"/>
          <w:color w:val="424242"/>
          <w:sz w:val="28"/>
          <w:szCs w:val="28"/>
        </w:rPr>
        <w:t>, температура 200-300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С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, давление 200-300 атмосфер и наличие минеральных растворов. Здесь развиты процессы растворения, регенерации, перекристаллизации, реакции взаимодействия растворов и минералов породы с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привносом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 выносом вещества. Характерны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кварцитовидные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песчаники,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кварциты; глинистые сланцы, аспидные и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ф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>иллитоподобные</w:t>
      </w:r>
      <w:proofErr w:type="spellEnd"/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; </w:t>
      </w:r>
      <w:proofErr w:type="spellStart"/>
      <w:r w:rsidR="00F323D1">
        <w:rPr>
          <w:rFonts w:ascii="Times New Roman" w:hAnsi="Times New Roman" w:cs="Times New Roman"/>
          <w:color w:val="424242"/>
          <w:sz w:val="28"/>
          <w:szCs w:val="28"/>
        </w:rPr>
        <w:t>перекристаллизо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ванные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известняки,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мраморизованные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известняки. Текстуры – сланцеватые, полосчатые,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стиллолитовые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>, наблюдается кливаж течения и кливаж разрыва.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15. Периодичность осадконакопления – это неоднократная повторяемость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в разрезах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петрографически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одноименных или близких по составу и внешнему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виду пород. Выделяется периодичность низшего (ритмичность) и высшего (цикличность) порядков. Ритмичность – это чередование элементарных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слойков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слоев, имеющих толщину от долей до десятков сантиметров. Цикличность составляют литологические комплексы (толщи, формации) толщиной в десятки 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сотни метров.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     16. Эволюция осадконакопления в истории Земли – это изменение формы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осадочного процесса от древнейших эпох геологической истории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до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новейших.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Она заключается в том, что со временем образование одних осадков постепенно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затухает, но взамен из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тех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же компонентов образуются другие, отличающиеся по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минеральному составу, строению и физико-химическим свойствам. Такие преобразования обусловлены всем ходом развития Земли и связаны с эволюцией ее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внешних оболочек, атмосферы, гидросферы, литосферы, биосферы.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17. Обломочные породы – это породы, в которых обломочная часть составляет более 50% от суммы всех составных компонентов. В основу классификации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обломочных пород положены структура обломков, наличие цемента, минеральный состав.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18. Грубообломочные породы – обломочные породы, в которых 50% и более присутствуют обломки размером   &gt; </w:t>
      </w:r>
      <w:smartTag w:uri="urn:schemas-microsoft-com:office:smarttags" w:element="metricconverter">
        <w:smartTagPr>
          <w:attr w:name="ProductID" w:val="1 мм"/>
        </w:smartTagPr>
        <w:r w:rsidRPr="0053715F">
          <w:rPr>
            <w:rFonts w:ascii="Times New Roman" w:hAnsi="Times New Roman" w:cs="Times New Roman"/>
            <w:color w:val="424242"/>
            <w:sz w:val="28"/>
            <w:szCs w:val="28"/>
          </w:rPr>
          <w:t>1 мм</w:t>
        </w:r>
      </w:smartTag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по длинной стороне. Представителями данной группы пород являются глыбовые, валунные, галечные, щебеночные,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дресвяные, гравийные породы.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19. Песчаные породы состоят на 50% и более из частиц величиной (0,1-1,0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мм). Рыхлые песчаные образования называют песками, а сцементированные - песчаниками. По минеральному составу выделяют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мономинеральные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олигомиктовые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полимиктовые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. Среди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полимиктовых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различают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аркозовые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и граувакковые.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Структура - псаммитовая. Текстура – массивная, слоистая (горизонтально-, косослоистая), знаки ряби и др.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  20. Алевритовые породы состоят на 50% и более из обломочных частиц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>величиной 0,01-</w:t>
      </w:r>
      <w:smartTag w:uri="urn:schemas-microsoft-com:office:smarttags" w:element="metricconverter">
        <w:smartTagPr>
          <w:attr w:name="ProductID" w:val="0,1 мм"/>
        </w:smartTagPr>
        <w:r w:rsidRPr="0053715F">
          <w:rPr>
            <w:rFonts w:ascii="Times New Roman" w:hAnsi="Times New Roman" w:cs="Times New Roman"/>
            <w:color w:val="424242"/>
            <w:sz w:val="28"/>
            <w:szCs w:val="28"/>
          </w:rPr>
          <w:t>0,1 мм</w:t>
        </w:r>
      </w:smartTag>
      <w:r w:rsidRPr="0053715F">
        <w:rPr>
          <w:rFonts w:ascii="Times New Roman" w:hAnsi="Times New Roman" w:cs="Times New Roman"/>
          <w:color w:val="424242"/>
          <w:sz w:val="28"/>
          <w:szCs w:val="28"/>
        </w:rPr>
        <w:t>. Сыпучие или слабосцементированные породы называют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алевритами, а крепкие, сцементированные - алевролитами. Минеральный состав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обломочной части примерно такой же, как и в песчаных породах, но здесь выше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доля устойчивых минералов. Структура - алевритовая. Текстура – массивная,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слоистая.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  21. Вулканогенно-осадочные породы состоят из продуктов вулканической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деятельности смешанных с обломочным, хемогенным, биогенным или глинистым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материалом. По соотношению между вулканогенной частью и осадочным материалом различают пеплы, туфы,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туффиты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туфогенные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породы.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  22. Глинистые породы – это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пелитовые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породы, состоящие на 50% и более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из глинистых минералов. К глинистым породам относятся глины, аргиллиты, глинистые сланцы. Главными в породах являются минералы группы каолинита, гидрослюд, монтмориллонита и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смешанно-слойные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образования. По генезису породы – обломочные и хемогенные. Основная структура –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пелитовая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>, текстура – массивная, слоистая и др.</w:t>
      </w:r>
    </w:p>
    <w:p w:rsidR="0053715F" w:rsidRPr="0053715F" w:rsidRDefault="0053715F" w:rsidP="0053715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      23. Карбонатные породы – породы на 50% и более сложены карбонатными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>минералами. Основными представителями являются известняки и доломиты. Известняки – карбонатные породы, состоящие на 50 % и более из минерала кальцита. Доломиты – карбонатные породы на 50% и более сложены минералом доломитом.</w:t>
      </w:r>
    </w:p>
    <w:p w:rsidR="00B93B8C" w:rsidRDefault="0053715F" w:rsidP="00F323D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3715F"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       24. Кремнистые породы. К ним относятся различные осадочные образования, которые на 50 % и более сложены кремнеземом хемогенного, биогенного,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биохемогенного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происхождения. Породы слагаются опалом, халцедоном, кварцем. Кроме того, в них присутствует </w:t>
      </w:r>
      <w:proofErr w:type="spell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кристобалит</w:t>
      </w:r>
      <w:proofErr w:type="spell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gramStart"/>
      <w:r w:rsidRPr="0053715F">
        <w:rPr>
          <w:rFonts w:ascii="Times New Roman" w:hAnsi="Times New Roman" w:cs="Times New Roman"/>
          <w:color w:val="424242"/>
          <w:sz w:val="28"/>
          <w:szCs w:val="28"/>
        </w:rPr>
        <w:t>являющийся</w:t>
      </w:r>
      <w:proofErr w:type="gramEnd"/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 особой фазой</w:t>
      </w:r>
      <w:r w:rsidR="00F323D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3715F">
        <w:rPr>
          <w:rFonts w:ascii="Times New Roman" w:hAnsi="Times New Roman" w:cs="Times New Roman"/>
          <w:color w:val="424242"/>
          <w:sz w:val="28"/>
          <w:szCs w:val="28"/>
        </w:rPr>
        <w:t xml:space="preserve">кремнезема, выделенной только в осадочных образованиях. </w:t>
      </w:r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A51EE">
        <w:rPr>
          <w:rFonts w:ascii="Times New Roman" w:hAnsi="Times New Roman" w:cs="Times New Roman"/>
          <w:color w:val="424242"/>
          <w:sz w:val="28"/>
          <w:szCs w:val="28"/>
        </w:rPr>
        <w:t>25. Фосфоритами (фосфатные породы) называют породы, содержащие 15-40 % фосфорного ангидрита (Р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2</w:t>
      </w:r>
      <w:proofErr w:type="gram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О5). Иногда называют фосфоритами породы с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более низким содержанием Р2О5 (до 5 %). Наиболее 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распространенными минералами,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слагающими фосфориты являются</w:t>
      </w:r>
      <w:proofErr w:type="gramEnd"/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штаффелит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каллофанит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курскит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гидроксилапатит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карбонат -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гидроксилапатит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фторапатит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. Классификация фосфоритов основана на генезисе, минеральном составе, текстурно-структурных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>признаках.</w:t>
      </w:r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    26. Железистые породы. К ним относятся природные образования, содержащие более 10 % железа. В основу классификации железистых пород положены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генезис, минеральный состав, текстурно-структурные признаки. 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Главные минералы железистых пород – магнетит, гетит,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гидрогетит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, лимонит, сидерит, шамозит,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>пирит, марказит и др. Представители железистых пород - железистые кварциты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(джеспилиты),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сидеритовые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, шамозитовые, сернисто-железистые породы.</w:t>
      </w:r>
      <w:proofErr w:type="gramEnd"/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    27. Марганцевые породы – различные осадочные образования морского, лагунного и континентального происхождения, содержащие более 10% оксида марганца. Выделяются окисные марганцевые породы, представленные смесью минералов псиломелана, пиролюзита, манганита и карбонатные марганцевые породы,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к которым относятся известняки и доломиты с рассеянными кристаллами родохрозита и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манганокальцита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    28. Глиноземистые породы (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алюминистые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)- осадочные 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образования</w:t>
      </w:r>
      <w:proofErr w:type="gram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в значительной своей части представляющие скопление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алюминийсодержащих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минералов с высоким содержанием глинозема (Аl2 О3      не менее 28 %). Основными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минералами пород являются диаспор,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бемит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гидраргиллит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кроме того, присутствуют каолинит, шамозит, гетит,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гидрогетит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, гематит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.</w:t>
      </w:r>
      <w:proofErr w:type="gram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ф</w:t>
      </w:r>
      <w:proofErr w:type="gram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ормаций выделяют платформенные, геосинклинальные и переходных областей. </w:t>
      </w:r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Главными типами платформенных формаций являются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угленосно-бокситово-железистые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кварцевопесчаные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, известняковые; геосинклинальных Представители этой группы пород –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>бокситы, известные с протерозоя и латериты - их элювиальная разновидность,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>которые характерны для кайнозойских и современных осадочных образований.</w:t>
      </w:r>
      <w:proofErr w:type="gramEnd"/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       29. К соляным породам относятся различные осадочные образования, главным образом, хемогенного происхождения, состоящие из минералов класса хлоридов, сульфатов и некоторых других. Главными минералами соляных пород являются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галит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сильвин, карналлит, каинит,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полигалит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, кизерит, ангидрит, гипс,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астраханит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эпсомит,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глауберит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лангбейнит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и </w:t>
      </w:r>
      <w:proofErr w:type="spellStart"/>
      <w:proofErr w:type="gram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др</w:t>
      </w:r>
      <w:proofErr w:type="spellEnd"/>
      <w:proofErr w:type="gram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). Текстуры – массивные, слоистые, сетчатые,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сферолитовые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брекчиевидные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узловатые, сталактитовые, пятнистые. Структуры – кристаллически-зернистые, волокнистые,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кристаллобластиче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-</w:t>
      </w:r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lastRenderedPageBreak/>
        <w:t>ские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>. Основные представители пород - каменная соль, гипсовая, ангидритовая,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карналлитовая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сильвиновая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каинитовая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глауберитовая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лангбейнитовая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и др. породы.</w:t>
      </w:r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       30.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Каустобиолиты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(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каустос-горючий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биос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– жизнь, </w:t>
      </w:r>
      <w:proofErr w:type="spellStart"/>
      <w:r w:rsidRPr="005A51EE">
        <w:rPr>
          <w:rFonts w:ascii="Times New Roman" w:hAnsi="Times New Roman" w:cs="Times New Roman"/>
          <w:color w:val="424242"/>
          <w:sz w:val="28"/>
          <w:szCs w:val="28"/>
        </w:rPr>
        <w:t>литос</w:t>
      </w:r>
      <w:proofErr w:type="spellEnd"/>
      <w:r w:rsidRPr="005A51EE">
        <w:rPr>
          <w:rFonts w:ascii="Times New Roman" w:hAnsi="Times New Roman" w:cs="Times New Roman"/>
          <w:color w:val="424242"/>
          <w:sz w:val="28"/>
          <w:szCs w:val="28"/>
        </w:rPr>
        <w:t xml:space="preserve"> – камень) – являются продуктом жизнедеятельности организмов. По составу, свойствам и условиям образования подразделяются на две подгруппы: 1. сапропель, торф, горючие</w:t>
      </w:r>
      <w:r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5A51EE">
        <w:rPr>
          <w:rFonts w:ascii="Times New Roman" w:hAnsi="Times New Roman" w:cs="Times New Roman"/>
          <w:color w:val="424242"/>
          <w:sz w:val="28"/>
          <w:szCs w:val="28"/>
        </w:rPr>
        <w:t>сланцы, ископаемый уголь; 2. нефть, твердые битумы, горючие газы.</w:t>
      </w:r>
    </w:p>
    <w:p w:rsidR="005A51EE" w:rsidRPr="005A51EE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ED0A9F" w:rsidRDefault="00ED0A9F" w:rsidP="00ED0A9F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3 КОНТРОЛЬНЫЕ ВОПРОСЫ К </w:t>
      </w:r>
      <w:r>
        <w:rPr>
          <w:rFonts w:ascii="Times New Roman" w:hAnsi="Times New Roman" w:cs="Times New Roman"/>
          <w:color w:val="424242"/>
          <w:sz w:val="28"/>
          <w:szCs w:val="28"/>
        </w:rPr>
        <w:t>ЭКЗАМЕНУ</w:t>
      </w:r>
    </w:p>
    <w:p w:rsidR="00ED0A9F" w:rsidRPr="00ED0A9F" w:rsidRDefault="00ED0A9F" w:rsidP="00ED0A9F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1. Литология. Предмет, задачи, связь с экологией и другими науками.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2. Стадия седиментогенеза.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3. Перенос и отложение осадочного материала текучими водами.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4. Перенос и отложение осадочного материала в водных бассейнах.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5. Перенос и отложение осадочного материала ветром и льдом.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6. Перенос и отложение осадочного материала, </w:t>
      </w:r>
      <w:proofErr w:type="gram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связанные</w:t>
      </w:r>
      <w:proofErr w:type="gram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с деятельностью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организмов.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7. Влияние тектоники на процессы осадконакопления.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8. Влияние рельефа на процессы осадконакопления.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9. Физическое выветривание.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10. Химическое выветривание.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11. Кора выветривания.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12. Стадия диагенеза.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13.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Литогенез</w:t>
      </w:r>
      <w:proofErr w:type="gram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.Т</w:t>
      </w:r>
      <w:proofErr w:type="gramEnd"/>
      <w:r w:rsidRPr="00ED0A9F">
        <w:rPr>
          <w:rFonts w:ascii="Times New Roman" w:hAnsi="Times New Roman" w:cs="Times New Roman"/>
          <w:color w:val="424242"/>
          <w:sz w:val="28"/>
          <w:szCs w:val="28"/>
        </w:rPr>
        <w:t>ипы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литогенеза.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14. Осадочная дифференциация вещества.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15. Периодичность осадконакопления.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16. Эволюция осадконакопления.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17. Стадия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катагенеза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18. Стадия метагенеза.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19. Состав осадочных пород.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20.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Аллотигенные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минералы осадочных пород.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21.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Аутигенные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минералы осадочных пород.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22. Текстуры осадочных пород.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23. Структуры осадочных пород.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24. Классификация осадочных пород.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25. Обломочные породы. Общая характеристика, классификация.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26. Грубообломочные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27. Песчаные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28. Алевритовые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29. Глинистые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30. Минеральные типы глин.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31. Аргиллиты и глинистые сланцы.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32. Вулканогенно-осадочные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33. Карбонатные породы. Общая характеристика.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lastRenderedPageBreak/>
        <w:t>34. Известковые (кальцитовые)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35. Органогенные карбонатные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36. Доломитовые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37. Карбонатные породы смешанного состава.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38.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Силициты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>. Общая характеристика, классификация.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39.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Силициты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биогенного происхождения.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40.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Силициты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хемогенного и </w:t>
      </w:r>
      <w:proofErr w:type="spellStart"/>
      <w:r w:rsidRPr="00ED0A9F">
        <w:rPr>
          <w:rFonts w:ascii="Times New Roman" w:hAnsi="Times New Roman" w:cs="Times New Roman"/>
          <w:color w:val="424242"/>
          <w:sz w:val="28"/>
          <w:szCs w:val="28"/>
        </w:rPr>
        <w:t>биохемогенного</w:t>
      </w:r>
      <w:proofErr w:type="spellEnd"/>
      <w:r w:rsidRPr="00ED0A9F">
        <w:rPr>
          <w:rFonts w:ascii="Times New Roman" w:hAnsi="Times New Roman" w:cs="Times New Roman"/>
          <w:color w:val="424242"/>
          <w:sz w:val="28"/>
          <w:szCs w:val="28"/>
        </w:rPr>
        <w:t xml:space="preserve"> происхождения.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41. Фосфатные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42. Железистые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43. Марганцевые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44. Глиноземистые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45. Соляные породы.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46. Сапропели, торф, горючие сланцы.</w:t>
      </w:r>
    </w:p>
    <w:p w:rsidR="00ED0A9F" w:rsidRPr="00ED0A9F" w:rsidRDefault="00ED0A9F" w:rsidP="00ED0A9F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47. Ископаемые угли.</w:t>
      </w:r>
    </w:p>
    <w:p w:rsidR="00ED0A9F" w:rsidRPr="00ED0A9F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48. Нефть и газ.</w:t>
      </w:r>
    </w:p>
    <w:p w:rsidR="00ED0A9F" w:rsidRPr="00ED0A9F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49. Методы исследования осадочных горных пород.</w:t>
      </w:r>
    </w:p>
    <w:p w:rsidR="00ED0A9F" w:rsidRPr="00ED0A9F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ED0A9F">
        <w:rPr>
          <w:rFonts w:ascii="Times New Roman" w:hAnsi="Times New Roman" w:cs="Times New Roman"/>
          <w:color w:val="424242"/>
          <w:sz w:val="28"/>
          <w:szCs w:val="28"/>
        </w:rPr>
        <w:t>50. Методы графической обработки аналитических данных.</w:t>
      </w:r>
    </w:p>
    <w:p w:rsidR="00ED0A9F" w:rsidRPr="00F55DDC" w:rsidRDefault="00ED0A9F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F55DDC" w:rsidRDefault="004475E1" w:rsidP="004475E1">
      <w:pPr>
        <w:pStyle w:val="HTML"/>
        <w:jc w:val="center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>4 ТЕСТОВЫЕ ЗАДАНИЯ К ТЕКУЩЕМУ КОНТРОЛЮ</w:t>
      </w:r>
    </w:p>
    <w:p w:rsidR="004475E1" w:rsidRPr="00F55DDC" w:rsidRDefault="004475E1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1.   Литология – наука о а) 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магматических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б) метаморфических,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осадоч</w:t>
      </w:r>
      <w:proofErr w:type="spellEnd"/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ных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породах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2. Главным агентом химического выветривания является а) температура, б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)д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авление, в) вода.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3. Возникновение исходных продуктов для образования осадочных пород а)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катагенез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гипергенез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в) диагенез.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4. Перенос и осаждение вещества – а) седиментогенез,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гипергенез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в) диагенез.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5. Преобразование осадков, возникновение осадочных пород – а) седиментогенез, б) диагенез,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гипергенез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6. Изменение осадочных пород в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стратисфере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а) диагенез, б) седиментогенез,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катагенез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7. Глубокие структурно-минералогические изменения пород в нижней части</w:t>
      </w:r>
      <w:r w:rsidR="004475E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стратисферы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а) диагенез,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катагенез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в) метагенез.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8. В основе выделения типов литогенеза положены – а) тектоника, б) климат, в) рельеф.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9.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Аллотигенные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компоненты – а) принесенные из других областей, б) образовавшиеся на месте в осадке или породе, в) возникшие иным путем.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10.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Аутигенные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компоненты – а) образовавшиеся на месте в осадке или породе, б) принесенные из других областей, в) возникшие иным путем.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11. К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псефитам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относятся обломочные породы с размером частиц – а) &gt;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smartTag w:uri="urn:schemas-microsoft-com:office:smarttags" w:element="metricconverter">
        <w:smartTagPr>
          <w:attr w:name="ProductID" w:val="0,01 мм"/>
        </w:smartTagPr>
        <w:r w:rsidRPr="00F55DDC">
          <w:rPr>
            <w:rFonts w:ascii="Times New Roman" w:hAnsi="Times New Roman" w:cs="Times New Roman"/>
            <w:color w:val="424242"/>
            <w:sz w:val="28"/>
            <w:szCs w:val="28"/>
          </w:rPr>
          <w:t>0,01 мм</w:t>
        </w:r>
      </w:smartTag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б) &gt; </w:t>
      </w:r>
      <w:smartTag w:uri="urn:schemas-microsoft-com:office:smarttags" w:element="metricconverter">
        <w:smartTagPr>
          <w:attr w:name="ProductID" w:val="1,0 мм"/>
        </w:smartTagPr>
        <w:r w:rsidRPr="00F55DDC">
          <w:rPr>
            <w:rFonts w:ascii="Times New Roman" w:hAnsi="Times New Roman" w:cs="Times New Roman"/>
            <w:color w:val="424242"/>
            <w:sz w:val="28"/>
            <w:szCs w:val="28"/>
          </w:rPr>
          <w:t>1,0 мм</w:t>
        </w:r>
      </w:smartTag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в) &gt; </w:t>
      </w:r>
      <w:smartTag w:uri="urn:schemas-microsoft-com:office:smarttags" w:element="metricconverter">
        <w:smartTagPr>
          <w:attr w:name="ProductID" w:val="0,1 мм"/>
        </w:smartTagPr>
        <w:r w:rsidRPr="00F55DDC">
          <w:rPr>
            <w:rFonts w:ascii="Times New Roman" w:hAnsi="Times New Roman" w:cs="Times New Roman"/>
            <w:color w:val="424242"/>
            <w:sz w:val="28"/>
            <w:szCs w:val="28"/>
          </w:rPr>
          <w:t>0,1 мм</w:t>
        </w:r>
      </w:smartTag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12. Псаммиты имеют размер частиц а)&gt; </w:t>
      </w:r>
      <w:smartTag w:uri="urn:schemas-microsoft-com:office:smarttags" w:element="metricconverter">
        <w:smartTagPr>
          <w:attr w:name="ProductID" w:val="1,0 мм"/>
        </w:smartTagPr>
        <w:r w:rsidRPr="00F55DDC">
          <w:rPr>
            <w:rFonts w:ascii="Times New Roman" w:hAnsi="Times New Roman" w:cs="Times New Roman"/>
            <w:color w:val="424242"/>
            <w:sz w:val="28"/>
            <w:szCs w:val="28"/>
          </w:rPr>
          <w:t>1,0 мм</w:t>
        </w:r>
      </w:smartTag>
      <w:r w:rsidRPr="00F55DDC">
        <w:rPr>
          <w:rFonts w:ascii="Times New Roman" w:hAnsi="Times New Roman" w:cs="Times New Roman"/>
          <w:color w:val="424242"/>
          <w:sz w:val="28"/>
          <w:szCs w:val="28"/>
        </w:rPr>
        <w:t>, б) 0,1-</w:t>
      </w:r>
      <w:smartTag w:uri="urn:schemas-microsoft-com:office:smarttags" w:element="metricconverter">
        <w:smartTagPr>
          <w:attr w:name="ProductID" w:val="1,0 мм"/>
        </w:smartTagPr>
        <w:r w:rsidRPr="00F55DDC">
          <w:rPr>
            <w:rFonts w:ascii="Times New Roman" w:hAnsi="Times New Roman" w:cs="Times New Roman"/>
            <w:color w:val="424242"/>
            <w:sz w:val="28"/>
            <w:szCs w:val="28"/>
          </w:rPr>
          <w:t>1,0 мм</w:t>
        </w:r>
      </w:smartTag>
      <w:r w:rsidRPr="00F55DDC">
        <w:rPr>
          <w:rFonts w:ascii="Times New Roman" w:hAnsi="Times New Roman" w:cs="Times New Roman"/>
          <w:color w:val="424242"/>
          <w:sz w:val="28"/>
          <w:szCs w:val="28"/>
        </w:rPr>
        <w:t>, в) 0,1-</w:t>
      </w:r>
      <w:smartTag w:uri="urn:schemas-microsoft-com:office:smarttags" w:element="metricconverter">
        <w:smartTagPr>
          <w:attr w:name="ProductID" w:val="0,01 мм"/>
        </w:smartTagPr>
        <w:r w:rsidRPr="00F55DDC">
          <w:rPr>
            <w:rFonts w:ascii="Times New Roman" w:hAnsi="Times New Roman" w:cs="Times New Roman"/>
            <w:color w:val="424242"/>
            <w:sz w:val="28"/>
            <w:szCs w:val="28"/>
          </w:rPr>
          <w:t>0,01 мм</w:t>
        </w:r>
      </w:smartTag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         13. К группе алевритовых пород относится а)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дресвит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б) алевролит,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гравелит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14. Основная структура песчаных пород – а) алевритовая,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пелитовая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)п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саммитовая.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15. Грубообломочные породы – а) псаммиты, б) алевриты,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псефиты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16. Глинистая порода на 50% и более сложена а) манганитом,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монтмо</w:t>
      </w:r>
      <w:proofErr w:type="spellEnd"/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риллонитом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гидраргиллитом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17. Основная структура глинистых пород – а) псаммитовая,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пелитовая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)а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левритовая.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18. Порода более чем на 50 % сложена минералами группы гидрослю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д-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а)глинистая, б) глиноземистая, в) железистая.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19. Аргиллит – порода – а) кремнистая, б) глинистая, в) глиноземистая.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20. Глины коры выветривания – а) бентониты, б) каолины, в) флоридины.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21.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Аллиты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а) глинистые, б) кремнистые, в) глиноземистые породы.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22. Структура обломочных пород – а) псаммитовая, б) детритовая, в) оолитовая.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23. Шамозитовая порода относится к а) 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глинистым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б) железистым, в) марганцевым.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24. Известняки и доломиты – а) кремнистые, б) карбонатные, в) глиноземистые породы.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25. Породообразующий минерал известняка – а) кальцит, б) доломит, в) сидерит.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26. Оолитовые известняки и доломиты имеют а) биогенное,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биохемогенное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в) хемогенное происхождение.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27. Структура органогенных известняков – а) оолитовая,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кристаллическизернистая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биоморфная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28. Сапропелиты относятся к а) глинистым породам,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аллитам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каустобиолитам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29. Диатомиты, радиоляриты,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спонголиты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силициты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а) хемогенного, б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)б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иогенного,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биохемогенного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происхождения.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30. Опоки, трепела – а) карбонатные, б) обломочные, в) кремнистые горные</w:t>
      </w:r>
      <w:r w:rsidR="004475E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F55DDC">
        <w:rPr>
          <w:rFonts w:ascii="Times New Roman" w:hAnsi="Times New Roman" w:cs="Times New Roman"/>
          <w:color w:val="424242"/>
          <w:sz w:val="28"/>
          <w:szCs w:val="28"/>
        </w:rPr>
        <w:t>породы.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  31. Латериты и бокситы относятся к а) железистым, б) глинистым, в) глиноземистым осадочным породам.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32. Текстура – это особенность строения осадочной горной породы,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обу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-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словленная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а) взаимным расположением, ориентировкой составных частей, б) их</w:t>
      </w:r>
      <w:r w:rsidR="004475E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F55DDC">
        <w:rPr>
          <w:rFonts w:ascii="Times New Roman" w:hAnsi="Times New Roman" w:cs="Times New Roman"/>
          <w:color w:val="424242"/>
          <w:sz w:val="28"/>
          <w:szCs w:val="28"/>
        </w:rPr>
        <w:t>формой, в) размером.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33. К железистым породам относятся а) джеспилиты, б) аргиллиты, в)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са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-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пропелиты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34. Марганцевая порода сложена а) сидеритом, б) манганитом, в) магнетитом.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35. В основном, хемогенные породы, состоящие из минералов класса хлоридов и сульфатов – а) карбонатные, б) глинистые, в) соляные.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lastRenderedPageBreak/>
        <w:t xml:space="preserve">       36. Джеспилиты сложены а) манганитом, б) монтмориллонитом, в) магнетитом.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37.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Хлидолиты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породы а) состоящие, в основном, из песчаного материала,</w:t>
      </w:r>
      <w:r w:rsidR="004475E1">
        <w:rPr>
          <w:rFonts w:ascii="Times New Roman" w:hAnsi="Times New Roman" w:cs="Times New Roman"/>
          <w:color w:val="424242"/>
          <w:sz w:val="28"/>
          <w:szCs w:val="28"/>
        </w:rPr>
        <w:t xml:space="preserve"> </w:t>
      </w:r>
      <w:r w:rsidRPr="00F55DDC">
        <w:rPr>
          <w:rFonts w:ascii="Times New Roman" w:hAnsi="Times New Roman" w:cs="Times New Roman"/>
          <w:color w:val="424242"/>
          <w:sz w:val="28"/>
          <w:szCs w:val="28"/>
        </w:rPr>
        <w:t>б) алевритовых частиц, в) породы смешанного состава, без определяющего компонента.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38.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Штаффелит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каллофанит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курскит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главные минералы а) железистых, б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)г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линоземистых, в) фосфатных пород.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39.Фации лагун, лиманов, дельт относятся к а) 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морским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б) континентальным, в) переходным.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40. Диаспор,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бемит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,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гидраргиллит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породообразующие минералы а)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фос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-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форитов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б) бокситов, в) аргиллитов.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41.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Граувакки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– породы а) мономинеральные, б)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олигомиктовые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в) поли-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миктовые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>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42. Аллювиальные, делювиальные, пролювиальные фации – а) морские, б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)п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ереходные, в) континентальные.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43. Гейзериты – породы а) карбонатные, б) кремнистые, в) глиноземистые.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  44. </w:t>
      </w:r>
      <w:proofErr w:type="spell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Псефитовую</w:t>
      </w:r>
      <w:proofErr w:type="spellEnd"/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структуру имеют а) </w:t>
      </w:r>
      <w:proofErr w:type="gramStart"/>
      <w:r w:rsidRPr="00F55DDC">
        <w:rPr>
          <w:rFonts w:ascii="Times New Roman" w:hAnsi="Times New Roman" w:cs="Times New Roman"/>
          <w:color w:val="424242"/>
          <w:sz w:val="28"/>
          <w:szCs w:val="28"/>
        </w:rPr>
        <w:t>грубообломочные</w:t>
      </w:r>
      <w:proofErr w:type="gramEnd"/>
      <w:r w:rsidRPr="00F55DDC">
        <w:rPr>
          <w:rFonts w:ascii="Times New Roman" w:hAnsi="Times New Roman" w:cs="Times New Roman"/>
          <w:color w:val="424242"/>
          <w:sz w:val="28"/>
          <w:szCs w:val="28"/>
        </w:rPr>
        <w:t>, б) песчаные, в)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>алевритовые породы.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 xml:space="preserve">     45. Аспидные сланцы сложены а) каолинитом, б) монтмориллонитом, в)</w:t>
      </w:r>
    </w:p>
    <w:p w:rsidR="00F55DDC" w:rsidRPr="00F55DDC" w:rsidRDefault="00F55DDC" w:rsidP="004475E1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  <w:r w:rsidRPr="00F55DDC">
        <w:rPr>
          <w:rFonts w:ascii="Times New Roman" w:hAnsi="Times New Roman" w:cs="Times New Roman"/>
          <w:color w:val="424242"/>
          <w:sz w:val="28"/>
          <w:szCs w:val="28"/>
        </w:rPr>
        <w:t>гидрослюдой.</w:t>
      </w:r>
    </w:p>
    <w:p w:rsidR="00F55DDC" w:rsidRPr="00F55DDC" w:rsidRDefault="00F55DDC" w:rsidP="00F55DDC">
      <w:pPr>
        <w:pStyle w:val="HTML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p w:rsidR="005A51EE" w:rsidRPr="00F55DDC" w:rsidRDefault="005A51EE" w:rsidP="005A51EE">
      <w:pPr>
        <w:pStyle w:val="HTML"/>
        <w:jc w:val="both"/>
        <w:textAlignment w:val="top"/>
        <w:rPr>
          <w:rFonts w:ascii="Times New Roman" w:hAnsi="Times New Roman" w:cs="Times New Roman"/>
          <w:color w:val="424242"/>
          <w:sz w:val="28"/>
          <w:szCs w:val="28"/>
        </w:rPr>
      </w:pPr>
    </w:p>
    <w:sectPr w:rsidR="005A51EE" w:rsidRPr="00F55DDC" w:rsidSect="00D87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93B8C"/>
    <w:rsid w:val="001135CB"/>
    <w:rsid w:val="004475E1"/>
    <w:rsid w:val="0053715F"/>
    <w:rsid w:val="005479C4"/>
    <w:rsid w:val="005A51EE"/>
    <w:rsid w:val="005E3FF1"/>
    <w:rsid w:val="00683B9C"/>
    <w:rsid w:val="008E7F4F"/>
    <w:rsid w:val="00AC0EF4"/>
    <w:rsid w:val="00B93B8C"/>
    <w:rsid w:val="00BF6219"/>
    <w:rsid w:val="00D8737B"/>
    <w:rsid w:val="00DA4BED"/>
    <w:rsid w:val="00ED0A9F"/>
    <w:rsid w:val="00F323D1"/>
    <w:rsid w:val="00F55DDC"/>
    <w:rsid w:val="00F70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B93B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93B8C"/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3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1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Office_Word_97_-_20031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3646</Words>
  <Characters>20788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24386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MMizernaya</cp:lastModifiedBy>
  <cp:revision>16</cp:revision>
  <cp:lastPrinted>2013-11-13T04:30:00Z</cp:lastPrinted>
  <dcterms:created xsi:type="dcterms:W3CDTF">2013-11-13T03:45:00Z</dcterms:created>
  <dcterms:modified xsi:type="dcterms:W3CDTF">2014-10-09T06:41:00Z</dcterms:modified>
</cp:coreProperties>
</file>